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6567EF79" w14:textId="77777777" w:rsidR="000408C9" w:rsidRDefault="000408C9" w:rsidP="003C127B">
      <w:pPr>
        <w:spacing w:after="0"/>
        <w:rPr>
          <w:rFonts w:ascii="Century Gothic" w:hAnsi="Century Gothic"/>
          <w:lang w:val="en-GB"/>
        </w:rPr>
      </w:pPr>
    </w:p>
    <w:p w14:paraId="3C1515C1" w14:textId="77777777" w:rsidR="000408C9" w:rsidRPr="002D75F8" w:rsidRDefault="000408C9" w:rsidP="003C127B">
      <w:pPr>
        <w:spacing w:after="0"/>
        <w:rPr>
          <w:rFonts w:ascii="Century Gothic" w:hAnsi="Century Gothic"/>
          <w:lang w:val="en-GB"/>
        </w:rPr>
      </w:pPr>
    </w:p>
    <w:p w14:paraId="5549B5B1" w14:textId="77777777" w:rsidR="000408C9" w:rsidRPr="00852BEB" w:rsidRDefault="000408C9" w:rsidP="000408C9">
      <w:pPr>
        <w:rPr>
          <w:rFonts w:ascii="Century Gothic" w:hAnsi="Century Gothic"/>
          <w:b/>
          <w:bCs/>
        </w:rPr>
      </w:pPr>
      <w:r w:rsidRPr="00852BEB">
        <w:rPr>
          <w:rFonts w:ascii="Century Gothic" w:hAnsi="Century Gothic"/>
          <w:b/>
          <w:bCs/>
        </w:rPr>
        <w:t>Blueprint for Success &amp; Tactical Advice</w:t>
      </w:r>
    </w:p>
    <w:p w14:paraId="07CC1E85" w14:textId="77777777" w:rsidR="000408C9" w:rsidRPr="00852BEB" w:rsidRDefault="000408C9" w:rsidP="000408C9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For a young woman looking at the long horizons of private equity</w:t>
      </w:r>
      <w:r>
        <w:rPr>
          <w:rFonts w:ascii="Century Gothic" w:hAnsi="Century Gothic"/>
        </w:rPr>
        <w:t xml:space="preserve">, </w:t>
      </w:r>
      <w:r w:rsidRPr="00852BEB">
        <w:rPr>
          <w:rFonts w:ascii="Century Gothic" w:hAnsi="Century Gothic"/>
        </w:rPr>
        <w:t>where deals can take a decade to fully reali</w:t>
      </w:r>
      <w:r>
        <w:rPr>
          <w:rFonts w:ascii="Century Gothic" w:hAnsi="Century Gothic"/>
        </w:rPr>
        <w:t xml:space="preserve">se, </w:t>
      </w:r>
      <w:r w:rsidRPr="00852BEB">
        <w:rPr>
          <w:rFonts w:ascii="Century Gothic" w:hAnsi="Century Gothic"/>
        </w:rPr>
        <w:t>what advice do you have on staying patient and building long-term career stamina?</w:t>
      </w:r>
    </w:p>
    <w:p w14:paraId="3CBB9847" w14:textId="77777777" w:rsidR="000408C9" w:rsidRPr="00852BEB" w:rsidRDefault="000408C9" w:rsidP="000408C9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What non-technical "soft skill" do you believe is completely underappreciated but absolutely vital for someone wanting to excel in venture capital or private credit?</w:t>
      </w:r>
    </w:p>
    <w:p w14:paraId="03CDABF8" w14:textId="77777777" w:rsidR="000408C9" w:rsidRPr="00852BEB" w:rsidRDefault="000408C9" w:rsidP="000408C9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When negotiating your own points, carry, or partnership equity within a fund manager, what is your golden rule?</w:t>
      </w:r>
    </w:p>
    <w:p w14:paraId="044B0A36" w14:textId="77777777" w:rsidR="000408C9" w:rsidRPr="00852BEB" w:rsidRDefault="000408C9" w:rsidP="000408C9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How should junior professionals build a visible personal brand in an industry that traditionally operates very discreetly behind closed doors?</w:t>
      </w:r>
    </w:p>
    <w:p w14:paraId="4DD3672C" w14:textId="77777777" w:rsidR="000408C9" w:rsidRPr="00852BEB" w:rsidRDefault="000408C9" w:rsidP="000408C9">
      <w:pPr>
        <w:numPr>
          <w:ilvl w:val="0"/>
          <w:numId w:val="5"/>
        </w:numPr>
        <w:rPr>
          <w:rFonts w:ascii="Century Gothic" w:hAnsi="Century Gothic"/>
        </w:rPr>
      </w:pPr>
      <w:r w:rsidRPr="00852BEB">
        <w:rPr>
          <w:rFonts w:ascii="Century Gothic" w:hAnsi="Century Gothic"/>
        </w:rPr>
        <w:t>When a presentation or pitch to an Investment Committee is met with heavy scepticism, what is your personal strategy for handling the pushback and defending your thesis?</w:t>
      </w:r>
    </w:p>
    <w:p w14:paraId="5F483C46" w14:textId="77777777" w:rsidR="005E36DC" w:rsidRPr="00F8499B" w:rsidRDefault="005E36DC" w:rsidP="000408C9">
      <w:pPr>
        <w:spacing w:after="0"/>
        <w:rPr>
          <w:rFonts w:ascii="Century Gothic" w:hAnsi="Century Gothic"/>
          <w:lang w:val="en-GB"/>
        </w:rPr>
      </w:pPr>
    </w:p>
    <w:sectPr w:rsidR="005E36DC" w:rsidRPr="00F8499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5171BC6" wp14:editId="54A2A0DE">
          <wp:simplePos x="0" y="0"/>
          <wp:positionH relativeFrom="column">
            <wp:posOffset>2419350</wp:posOffset>
          </wp:positionH>
          <wp:positionV relativeFrom="paragraph">
            <wp:posOffset>-132461</wp:posOffset>
          </wp:positionV>
          <wp:extent cx="4000500" cy="668156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66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3028"/>
    <w:multiLevelType w:val="hybridMultilevel"/>
    <w:tmpl w:val="4E4AC64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8588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408C9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77790"/>
    <w:rsid w:val="003945DD"/>
    <w:rsid w:val="003C127B"/>
    <w:rsid w:val="0051079A"/>
    <w:rsid w:val="005E36DC"/>
    <w:rsid w:val="006244B9"/>
    <w:rsid w:val="00753205"/>
    <w:rsid w:val="0080578E"/>
    <w:rsid w:val="008435CF"/>
    <w:rsid w:val="008974FA"/>
    <w:rsid w:val="008C6523"/>
    <w:rsid w:val="008E6091"/>
    <w:rsid w:val="008F269C"/>
    <w:rsid w:val="009200B0"/>
    <w:rsid w:val="00A2018C"/>
    <w:rsid w:val="00A663EC"/>
    <w:rsid w:val="00A8478E"/>
    <w:rsid w:val="00AC205C"/>
    <w:rsid w:val="00B72C6C"/>
    <w:rsid w:val="00C05475"/>
    <w:rsid w:val="00C660CE"/>
    <w:rsid w:val="00C748C7"/>
    <w:rsid w:val="00CC4C62"/>
    <w:rsid w:val="00CD1460"/>
    <w:rsid w:val="00D8364D"/>
    <w:rsid w:val="00DA2536"/>
    <w:rsid w:val="00DB4DB3"/>
    <w:rsid w:val="00E36BAB"/>
    <w:rsid w:val="00E77421"/>
    <w:rsid w:val="00E97D6C"/>
    <w:rsid w:val="00F75F4B"/>
    <w:rsid w:val="00F8499B"/>
    <w:rsid w:val="00FB78C2"/>
    <w:rsid w:val="00FE6F86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2026-07-09T08:56:00Z</dcterms:created>
  <dcterms:modified xsi:type="dcterms:W3CDTF">2026-07-09T08:57:00Z</dcterms:modified>
</cp:coreProperties>
</file>